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Times New Roman" w:hAnsi="Times New Roman" w:eastAsia="黑体"/>
          <w:sz w:val="32"/>
          <w:szCs w:val="28"/>
        </w:rPr>
      </w:pPr>
      <w:r>
        <w:rPr>
          <w:rFonts w:ascii="Times New Roman" w:hAnsi="黑体" w:eastAsia="黑体"/>
          <w:sz w:val="32"/>
          <w:szCs w:val="28"/>
        </w:rPr>
        <w:t>附</w:t>
      </w:r>
      <w:r>
        <w:rPr>
          <w:rFonts w:hint="eastAsia" w:ascii="Times New Roman" w:hAnsi="黑体" w:eastAsia="黑体"/>
          <w:sz w:val="32"/>
          <w:szCs w:val="28"/>
        </w:rPr>
        <w:t>件1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202</w:t>
      </w:r>
      <w:r>
        <w:rPr>
          <w:rFonts w:ascii="方正小标宋简体" w:hAnsi="方正小标宋简体" w:eastAsia="方正小标宋简体" w:cs="方正小标宋简体"/>
          <w:sz w:val="36"/>
          <w:szCs w:val="36"/>
        </w:rPr>
        <w:t>3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年农药使用量调查统计和202</w:t>
      </w:r>
      <w:r>
        <w:rPr>
          <w:rFonts w:ascii="方正小标宋简体" w:hAnsi="方正小标宋简体" w:eastAsia="方正小标宋简体" w:cs="方正小标宋简体"/>
          <w:sz w:val="36"/>
          <w:szCs w:val="36"/>
        </w:rPr>
        <w:t>4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年农药需求预测表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cs="宋体"/>
          <w:sz w:val="24"/>
          <w:szCs w:val="24"/>
        </w:rPr>
      </w:pPr>
    </w:p>
    <w:p>
      <w:pPr>
        <w:spacing w:line="600" w:lineRule="exact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填报单位：</w:t>
      </w:r>
      <w:r>
        <w:rPr>
          <w:rFonts w:hint="eastAsia" w:ascii="宋体" w:hAnsi="宋体" w:cs="宋体"/>
          <w:sz w:val="24"/>
          <w:szCs w:val="24"/>
          <w:u w:val="single"/>
        </w:rPr>
        <w:t xml:space="preserve">                    </w:t>
      </w:r>
      <w:r>
        <w:rPr>
          <w:rFonts w:hint="eastAsia" w:ascii="宋体" w:hAnsi="宋体" w:cs="宋体"/>
          <w:sz w:val="24"/>
          <w:szCs w:val="24"/>
        </w:rPr>
        <w:t xml:space="preserve">                                                              单位：吨、万元</w:t>
      </w:r>
    </w:p>
    <w:tbl>
      <w:tblPr>
        <w:tblStyle w:val="4"/>
        <w:tblpPr w:leftFromText="180" w:rightFromText="180" w:vertAnchor="text" w:tblpXSpec="center" w:tblpY="1"/>
        <w:tblOverlap w:val="never"/>
        <w:tblW w:w="143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42"/>
        <w:gridCol w:w="1134"/>
        <w:gridCol w:w="850"/>
        <w:gridCol w:w="993"/>
        <w:gridCol w:w="992"/>
        <w:gridCol w:w="992"/>
        <w:gridCol w:w="1134"/>
        <w:gridCol w:w="992"/>
        <w:gridCol w:w="993"/>
        <w:gridCol w:w="992"/>
        <w:gridCol w:w="992"/>
        <w:gridCol w:w="16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6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8" w:lineRule="exact"/>
              <w:jc w:val="center"/>
              <w:rPr>
                <w:rFonts w:hint="eastAsia" w:ascii="宋体" w:hAnsi="宋体" w:cs="宋体"/>
                <w:b/>
                <w:bCs/>
                <w:cap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aps/>
                <w:color w:val="000000"/>
                <w:kern w:val="0"/>
                <w:sz w:val="24"/>
                <w:szCs w:val="24"/>
              </w:rPr>
              <w:t>农药品种</w:t>
            </w:r>
          </w:p>
        </w:tc>
        <w:tc>
          <w:tcPr>
            <w:tcW w:w="496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8" w:lineRule="exact"/>
              <w:jc w:val="center"/>
              <w:rPr>
                <w:rFonts w:hint="eastAsia" w:ascii="宋体" w:hAnsi="宋体" w:cs="宋体"/>
                <w:b/>
                <w:bCs/>
                <w:cap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aps/>
                <w:kern w:val="0"/>
                <w:sz w:val="24"/>
                <w:szCs w:val="24"/>
              </w:rPr>
              <w:t>202</w:t>
            </w:r>
            <w:r>
              <w:rPr>
                <w:rFonts w:ascii="宋体" w:hAnsi="宋体" w:cs="宋体"/>
                <w:b/>
                <w:bCs/>
                <w:caps/>
                <w:kern w:val="0"/>
                <w:sz w:val="24"/>
                <w:szCs w:val="24"/>
              </w:rPr>
              <w:t>3</w:t>
            </w:r>
            <w:r>
              <w:rPr>
                <w:rFonts w:hint="eastAsia" w:ascii="宋体" w:hAnsi="宋体" w:cs="宋体"/>
                <w:b/>
                <w:bCs/>
                <w:caps/>
                <w:kern w:val="0"/>
                <w:sz w:val="24"/>
                <w:szCs w:val="24"/>
              </w:rPr>
              <w:t>年农药使用量</w:t>
            </w:r>
          </w:p>
        </w:tc>
        <w:tc>
          <w:tcPr>
            <w:tcW w:w="510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8" w:lineRule="exact"/>
              <w:jc w:val="center"/>
              <w:rPr>
                <w:rFonts w:hint="eastAsia" w:ascii="宋体" w:hAnsi="宋体" w:cs="宋体"/>
                <w:b/>
                <w:bCs/>
                <w:cap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aps/>
                <w:kern w:val="0"/>
                <w:sz w:val="24"/>
                <w:szCs w:val="24"/>
              </w:rPr>
              <w:t>202</w:t>
            </w:r>
            <w:r>
              <w:rPr>
                <w:rFonts w:ascii="宋体" w:hAnsi="宋体" w:cs="宋体"/>
                <w:b/>
                <w:bCs/>
                <w:caps/>
                <w:kern w:val="0"/>
                <w:sz w:val="24"/>
                <w:szCs w:val="24"/>
              </w:rPr>
              <w:t>4</w:t>
            </w:r>
            <w:r>
              <w:rPr>
                <w:rFonts w:hint="eastAsia" w:ascii="宋体" w:hAnsi="宋体" w:cs="宋体"/>
                <w:b/>
                <w:bCs/>
                <w:caps/>
                <w:kern w:val="0"/>
                <w:sz w:val="24"/>
                <w:szCs w:val="24"/>
              </w:rPr>
              <w:t>年农药需求用量</w:t>
            </w:r>
          </w:p>
        </w:tc>
        <w:tc>
          <w:tcPr>
            <w:tcW w:w="1611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8" w:lineRule="exact"/>
              <w:jc w:val="center"/>
              <w:rPr>
                <w:rFonts w:hint="eastAsia" w:ascii="宋体" w:hAnsi="宋体" w:cs="宋体"/>
                <w:b/>
                <w:bCs/>
                <w:cap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aps/>
                <w:color w:val="000000"/>
                <w:kern w:val="0"/>
                <w:sz w:val="24"/>
                <w:szCs w:val="24"/>
              </w:rPr>
              <w:t>禁/限用作物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6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8" w:lineRule="exact"/>
              <w:jc w:val="left"/>
              <w:rPr>
                <w:rFonts w:hint="eastAsia" w:ascii="宋体" w:hAnsi="宋体" w:cs="宋体"/>
                <w:b/>
                <w:bCs/>
                <w:caps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78" w:lineRule="exact"/>
              <w:jc w:val="center"/>
              <w:rPr>
                <w:rFonts w:hint="eastAsia" w:ascii="宋体" w:hAnsi="宋体" w:cs="宋体"/>
                <w:b/>
                <w:bCs/>
                <w:kern w:val="11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11"/>
                <w:sz w:val="24"/>
                <w:szCs w:val="24"/>
              </w:rPr>
              <w:t>商品量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78" w:lineRule="exac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含量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78" w:lineRule="exac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价格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78" w:lineRule="exac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折百量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78" w:lineRule="exac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金额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8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商品量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8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含量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8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价格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8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折百量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8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金额</w:t>
            </w:r>
          </w:p>
        </w:tc>
        <w:tc>
          <w:tcPr>
            <w:tcW w:w="161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578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8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农药总计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8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8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8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8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8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8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8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8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8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8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578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8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（一）杀虫杀螨剂合计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8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8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8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8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8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8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8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8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8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8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578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8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（二）杀菌剂合计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8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8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8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8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8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8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8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8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8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8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578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8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（三）除草剂合计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8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8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8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8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8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8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8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8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8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8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578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（四）植物生长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调节剂合计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8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8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8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8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8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8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8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8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8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8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578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8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（五）杀鼠剂合计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8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8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8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8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8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8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8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8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8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8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578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</w:tbl>
    <w:p>
      <w:pPr>
        <w:spacing w:line="600" w:lineRule="exact"/>
        <w:rPr>
          <w:rFonts w:ascii="黑体" w:hAnsi="黑体" w:eastAsia="黑体"/>
          <w:sz w:val="28"/>
          <w:szCs w:val="28"/>
        </w:rPr>
      </w:pPr>
      <w:r>
        <w:rPr>
          <w:rFonts w:ascii="Times New Roman" w:hAnsi="Times New Roman" w:eastAsia="仿宋_GB2312"/>
          <w:sz w:val="24"/>
          <w:szCs w:val="24"/>
        </w:rPr>
        <w:t>注</w:t>
      </w:r>
      <w:r>
        <w:rPr>
          <w:rFonts w:hint="eastAsia" w:ascii="Times New Roman" w:hAnsi="Times New Roman" w:eastAsia="仿宋_GB2312"/>
          <w:sz w:val="24"/>
          <w:szCs w:val="24"/>
        </w:rPr>
        <w:t>：禁用农药不用填报。</w:t>
      </w:r>
    </w:p>
    <w:p>
      <w:pPr>
        <w:spacing w:line="600" w:lineRule="exact"/>
        <w:rPr>
          <w:rFonts w:hint="eastAsia" w:ascii="黑体" w:hAnsi="黑体" w:eastAsia="黑体"/>
          <w:sz w:val="28"/>
          <w:szCs w:val="28"/>
        </w:rPr>
        <w:sectPr>
          <w:footerReference r:id="rId3" w:type="default"/>
          <w:pgSz w:w="16838" w:h="11906" w:orient="landscape"/>
          <w:pgMar w:top="1588" w:right="2098" w:bottom="1474" w:left="1729" w:header="850" w:footer="992" w:gutter="0"/>
          <w:pgNumType w:fmt="numberInDash"/>
          <w:cols w:space="720" w:num="1"/>
          <w:docGrid w:type="lines" w:linePitch="579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29B27BD-A51A-4BDE-AF70-B4D3A951812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498A68EC-EA1D-4305-BE44-70333BE1E24B}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3" w:fontKey="{041487EF-0A81-463E-9887-5DA10E6FBAE2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13D84BB1-7791-48BA-A2D4-1BA8052C669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jc w:val="right"/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  <w:lang w:val="zh-CN"/>
                            </w:rPr>
                            <w:t>7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jc w:val="right"/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  <w:lang w:val="zh-CN"/>
                      </w:rPr>
                      <w:t>7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4ODQ3ODhhNjNlYjA4NGIyNGJmMGMxZTk1NGY3NjcifQ=="/>
  </w:docVars>
  <w:rsids>
    <w:rsidRoot w:val="00000000"/>
    <w:rsid w:val="44BD6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2023-05-29T02:49:26Z</dcterms:created>
  <dc:creator>Lenovo</dc:creator>
  <cp:lastModifiedBy>蕙</cp:lastModifiedBy>
  <dcterms:modified xsi:type="dcterms:W3CDTF">2023-05-29T02:49:57Z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EF1C231A6B614216BC63AD06EC143C31_12</vt:lpwstr>
  </property>
</Properties>
</file>